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A9BF71"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3D13202C" w14:textId="77777777" w:rsidR="00B82D25" w:rsidRPr="005529D2" w:rsidRDefault="00B82D25" w:rsidP="00B82D25">
      <w:r>
        <w:rPr>
          <w:b/>
        </w:rPr>
        <w:t>TO:</w:t>
      </w:r>
      <w:r>
        <w:rPr>
          <w:b/>
        </w:rPr>
        <w:tab/>
      </w:r>
      <w:r>
        <w:rPr>
          <w:b/>
        </w:rPr>
        <w:tab/>
      </w:r>
      <w:r w:rsidRPr="005529D2">
        <w:t>Scott Miles, Attorney</w:t>
      </w:r>
    </w:p>
    <w:p w14:paraId="21C5FFC5" w14:textId="77777777" w:rsidR="00B82D25" w:rsidRPr="005529D2" w:rsidRDefault="00B82D25" w:rsidP="00B82D25">
      <w:pPr>
        <w:ind w:left="1440"/>
      </w:pPr>
      <w:r w:rsidRPr="005529D2">
        <w:t>Legal Division</w:t>
      </w:r>
    </w:p>
    <w:p w14:paraId="43F1DC7E" w14:textId="77777777" w:rsidR="00B82D25" w:rsidRPr="005529D2" w:rsidRDefault="00B82D25" w:rsidP="00B82D25">
      <w:pPr>
        <w:tabs>
          <w:tab w:val="left" w:pos="1170"/>
        </w:tabs>
      </w:pPr>
      <w:r w:rsidRPr="005529D2">
        <w:tab/>
      </w:r>
      <w:r w:rsidRPr="005529D2">
        <w:tab/>
      </w:r>
    </w:p>
    <w:p w14:paraId="30A4A2E5" w14:textId="77777777" w:rsidR="00B82D25" w:rsidRPr="005529D2" w:rsidRDefault="00B82D25" w:rsidP="00B82D25">
      <w:r w:rsidRPr="005529D2">
        <w:rPr>
          <w:b/>
        </w:rPr>
        <w:t>FROM:</w:t>
      </w:r>
      <w:r w:rsidRPr="005529D2">
        <w:rPr>
          <w:b/>
        </w:rPr>
        <w:tab/>
      </w:r>
      <w:r w:rsidRPr="005529D2">
        <w:t>Patricia Garcia, Senior Engineering Specialist</w:t>
      </w:r>
    </w:p>
    <w:p w14:paraId="3709EBDB" w14:textId="77777777" w:rsidR="00B82D25" w:rsidRPr="005529D2" w:rsidRDefault="00B82D25" w:rsidP="00B82D25">
      <w:pPr>
        <w:ind w:left="1440"/>
      </w:pPr>
      <w:r w:rsidRPr="005529D2">
        <w:t>Infrastructure Division</w:t>
      </w:r>
    </w:p>
    <w:p w14:paraId="12AA0109" w14:textId="68521ECF" w:rsidR="00B82D25" w:rsidRPr="005529D2" w:rsidRDefault="00B82D25" w:rsidP="00B82D25">
      <w:pPr>
        <w:tabs>
          <w:tab w:val="left" w:pos="1170"/>
        </w:tabs>
        <w:spacing w:before="240"/>
      </w:pPr>
      <w:r w:rsidRPr="005529D2">
        <w:rPr>
          <w:b/>
        </w:rPr>
        <w:t>DATE:</w:t>
      </w:r>
      <w:r w:rsidRPr="005529D2">
        <w:rPr>
          <w:b/>
        </w:rPr>
        <w:tab/>
      </w:r>
      <w:r w:rsidRPr="005529D2">
        <w:rPr>
          <w:b/>
        </w:rPr>
        <w:tab/>
      </w:r>
      <w:r w:rsidR="00FD67C0">
        <w:rPr>
          <w:bCs/>
        </w:rPr>
        <w:t>January 12</w:t>
      </w:r>
      <w:r>
        <w:rPr>
          <w:bCs/>
        </w:rPr>
        <w:t>, 202</w:t>
      </w:r>
      <w:r w:rsidR="00FD67C0">
        <w:rPr>
          <w:bCs/>
        </w:rPr>
        <w:t>2</w:t>
      </w:r>
    </w:p>
    <w:p w14:paraId="1EF66CE5" w14:textId="77777777" w:rsidR="00B82D25" w:rsidRPr="005529D2" w:rsidRDefault="00B82D25" w:rsidP="00B82D25">
      <w:pPr>
        <w:tabs>
          <w:tab w:val="left" w:pos="1170"/>
        </w:tabs>
        <w:spacing w:before="240"/>
      </w:pPr>
    </w:p>
    <w:p w14:paraId="6EBC50A0" w14:textId="77777777" w:rsidR="00B82D25" w:rsidRPr="005529D2" w:rsidRDefault="00B82D25" w:rsidP="00B82D25">
      <w:pPr>
        <w:pStyle w:val="BodyText"/>
        <w:spacing w:after="0"/>
        <w:ind w:left="1440" w:hanging="1440"/>
        <w:jc w:val="both"/>
        <w:rPr>
          <w:rFonts w:cs="Times New Roman"/>
          <w:i/>
        </w:rPr>
      </w:pPr>
      <w:r w:rsidRPr="005529D2">
        <w:rPr>
          <w:b/>
        </w:rPr>
        <w:t>RE:</w:t>
      </w:r>
      <w:r w:rsidRPr="005529D2">
        <w:rPr>
          <w:b/>
        </w:rPr>
        <w:tab/>
      </w:r>
      <w:r w:rsidRPr="005529D2">
        <w:rPr>
          <w:rFonts w:cs="Times New Roman"/>
          <w:bCs/>
        </w:rPr>
        <w:t>Docket No. 52542</w:t>
      </w:r>
      <w:r w:rsidRPr="005529D2">
        <w:rPr>
          <w:rFonts w:cs="Times New Roman"/>
        </w:rPr>
        <w:t xml:space="preserve"> </w:t>
      </w:r>
      <w:r w:rsidRPr="005529D2">
        <w:t xml:space="preserve">– </w:t>
      </w:r>
      <w:r w:rsidRPr="005529D2">
        <w:rPr>
          <w:rFonts w:cs="Times New Roman"/>
          <w:i/>
        </w:rPr>
        <w:t>Petition of Mesquoakee Ranch, LLC to Amend Marilee Special Utility District</w:t>
      </w:r>
      <w:r w:rsidRPr="005529D2">
        <w:rPr>
          <w:i/>
        </w:rPr>
        <w:t>’s</w:t>
      </w:r>
      <w:r w:rsidRPr="005529D2">
        <w:rPr>
          <w:rFonts w:cs="Times New Roman"/>
          <w:i/>
        </w:rPr>
        <w:t xml:space="preserve"> Certificate of Convenience and Necessity in </w:t>
      </w:r>
      <w:r w:rsidRPr="005529D2">
        <w:rPr>
          <w:i/>
          <w:iCs/>
        </w:rPr>
        <w:t>Collin</w:t>
      </w:r>
      <w:r w:rsidRPr="005529D2">
        <w:rPr>
          <w:rFonts w:cs="Times New Roman"/>
          <w:i/>
        </w:rPr>
        <w:t xml:space="preserve"> County by Expedited Release</w:t>
      </w:r>
    </w:p>
    <w:p w14:paraId="250B6096"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2D0F4AC8" wp14:editId="3EB4967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74C13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4085159C" w14:textId="77777777" w:rsidR="009F307B" w:rsidRDefault="009F307B" w:rsidP="009F307B">
      <w:pPr>
        <w:rPr>
          <w:rFonts w:eastAsiaTheme="minorHAnsi"/>
        </w:rPr>
      </w:pPr>
    </w:p>
    <w:p w14:paraId="433EF119" w14:textId="2462DD3B" w:rsidR="00B82D25" w:rsidRPr="009F2C48" w:rsidRDefault="00B82D25" w:rsidP="00B82D25">
      <w:pPr>
        <w:rPr>
          <w:rFonts w:eastAsiaTheme="minorHAnsi"/>
        </w:rPr>
      </w:pPr>
      <w:r w:rsidRPr="009F2C48">
        <w:rPr>
          <w:rFonts w:eastAsiaTheme="minorHAnsi"/>
        </w:rPr>
        <w:t xml:space="preserve">On September 9, 2021, </w:t>
      </w:r>
      <w:bookmarkStart w:id="0" w:name="_Hlk85464470"/>
      <w:r w:rsidRPr="009F2C48">
        <w:t>Mesquoakee Ranch, LLC</w:t>
      </w:r>
      <w:bookmarkEnd w:id="0"/>
      <w:r w:rsidRPr="009F2C48">
        <w:rPr>
          <w:bCs/>
        </w:rPr>
        <w:t xml:space="preserve"> </w:t>
      </w:r>
      <w:r w:rsidRPr="009F2C48">
        <w:rPr>
          <w:rFonts w:eastAsiaTheme="minorHAnsi"/>
        </w:rPr>
        <w:t>(</w:t>
      </w:r>
      <w:r w:rsidRPr="009F2C48">
        <w:t>Mesquoakee Ranch</w:t>
      </w:r>
      <w:r w:rsidRPr="009F2C48">
        <w:rPr>
          <w:rFonts w:eastAsiaTheme="minorHAnsi"/>
        </w:rPr>
        <w:t xml:space="preserve">) filed a petition for streamlined expedited release from </w:t>
      </w:r>
      <w:r w:rsidRPr="009F2C48">
        <w:rPr>
          <w:iCs/>
        </w:rPr>
        <w:t>Marilee Special Utility District</w:t>
      </w:r>
      <w:r w:rsidRPr="009F2C48">
        <w:rPr>
          <w:rFonts w:eastAsiaTheme="minorHAnsi"/>
        </w:rPr>
        <w:t xml:space="preserve">'s (Marilee SUD) water </w:t>
      </w:r>
      <w:r w:rsidR="002421C1">
        <w:rPr>
          <w:rFonts w:eastAsiaTheme="minorHAnsi"/>
        </w:rPr>
        <w:t>C</w:t>
      </w:r>
      <w:r w:rsidRPr="009F2C48">
        <w:rPr>
          <w:rFonts w:eastAsiaTheme="minorHAnsi"/>
        </w:rPr>
        <w:t xml:space="preserve">ertificate of </w:t>
      </w:r>
      <w:r w:rsidR="002421C1">
        <w:rPr>
          <w:rFonts w:eastAsiaTheme="minorHAnsi"/>
        </w:rPr>
        <w:t>C</w:t>
      </w:r>
      <w:r w:rsidRPr="009F2C48">
        <w:rPr>
          <w:rFonts w:eastAsiaTheme="minorHAnsi"/>
        </w:rPr>
        <w:t xml:space="preserve">onvenience and </w:t>
      </w:r>
      <w:r w:rsidR="002421C1">
        <w:rPr>
          <w:rFonts w:eastAsiaTheme="minorHAnsi"/>
        </w:rPr>
        <w:t>N</w:t>
      </w:r>
      <w:r w:rsidRPr="009F2C48">
        <w:rPr>
          <w:rFonts w:eastAsiaTheme="minorHAnsi"/>
        </w:rPr>
        <w:t xml:space="preserve">ecessity (CCN) No. </w:t>
      </w:r>
      <w:r w:rsidRPr="009F2C48">
        <w:t xml:space="preserve">10150 </w:t>
      </w:r>
      <w:r w:rsidRPr="009F2C48">
        <w:rPr>
          <w:rFonts w:eastAsiaTheme="minorHAnsi"/>
        </w:rPr>
        <w:t xml:space="preserve">in </w:t>
      </w:r>
      <w:r w:rsidRPr="009F2C48">
        <w:t>Collin</w:t>
      </w:r>
      <w:r w:rsidRPr="009F2C48">
        <w:rPr>
          <w:rFonts w:eastAsiaTheme="minorHAnsi"/>
        </w:rPr>
        <w:t xml:space="preserve"> County, under Texas Water Code (TWC) § 13.2541(b) and 16 Texas Administrative Code (TAC) § 24.245(h). </w:t>
      </w:r>
      <w:r w:rsidRPr="009F2C48">
        <w:t xml:space="preserve">Mesquoakee Ranch </w:t>
      </w:r>
      <w:r w:rsidRPr="009F2C48">
        <w:rPr>
          <w:rFonts w:eastAsiaTheme="minorHAnsi"/>
        </w:rPr>
        <w:t xml:space="preserve">asserts that the land is at least 25 contiguous acres, is not receiving water service, and is located in Collin County, which is a qualifying county.   </w:t>
      </w:r>
    </w:p>
    <w:p w14:paraId="6DB2CD70" w14:textId="77777777" w:rsidR="009F307B" w:rsidRPr="003B7302" w:rsidRDefault="009F307B" w:rsidP="009F307B">
      <w:pPr>
        <w:rPr>
          <w:strike/>
        </w:rPr>
      </w:pPr>
    </w:p>
    <w:p w14:paraId="7F80361F" w14:textId="0325F322" w:rsidR="00E93989" w:rsidRPr="00E83E8D" w:rsidRDefault="00BE40F9" w:rsidP="00051800">
      <w:pPr>
        <w:rPr>
          <w:rFonts w:eastAsiaTheme="minorHAnsi"/>
        </w:rPr>
      </w:pPr>
      <w:r w:rsidRPr="00E83E8D">
        <w:t>Gary Horton</w:t>
      </w:r>
      <w:r w:rsidR="002B6578" w:rsidRPr="00E83E8D">
        <w:t xml:space="preserve">, Infrastructure Division, </w:t>
      </w:r>
      <w:r w:rsidR="009F307B" w:rsidRPr="00E83E8D">
        <w:rPr>
          <w:rFonts w:eastAsiaTheme="minorHAnsi"/>
        </w:rPr>
        <w:t xml:space="preserve">determined </w:t>
      </w:r>
      <w:r w:rsidR="00E86A07" w:rsidRPr="00E83E8D">
        <w:rPr>
          <w:rFonts w:eastAsiaTheme="minorHAnsi"/>
        </w:rPr>
        <w:t xml:space="preserve">the map and digital data are sufficient for determining the location of the </w:t>
      </w:r>
      <w:r w:rsidR="008A123F" w:rsidRPr="00E83E8D">
        <w:rPr>
          <w:rFonts w:eastAsiaTheme="minorHAnsi"/>
        </w:rPr>
        <w:t>tract of land</w:t>
      </w:r>
      <w:r w:rsidR="009F307B" w:rsidRPr="00E83E8D">
        <w:rPr>
          <w:rFonts w:eastAsiaTheme="minorHAnsi"/>
        </w:rPr>
        <w:t xml:space="preserve"> </w:t>
      </w:r>
      <w:r w:rsidR="00E86A07" w:rsidRPr="00E83E8D">
        <w:rPr>
          <w:rFonts w:eastAsiaTheme="minorHAnsi"/>
        </w:rPr>
        <w:t xml:space="preserve">considered for </w:t>
      </w:r>
      <w:r w:rsidR="008A123F" w:rsidRPr="00E83E8D">
        <w:rPr>
          <w:rFonts w:eastAsiaTheme="minorHAnsi"/>
        </w:rPr>
        <w:t xml:space="preserve">streamlined </w:t>
      </w:r>
      <w:r w:rsidR="00E86A07" w:rsidRPr="00E83E8D">
        <w:rPr>
          <w:rFonts w:eastAsiaTheme="minorHAnsi"/>
        </w:rPr>
        <w:t xml:space="preserve">expedited release </w:t>
      </w:r>
      <w:r w:rsidR="002B6578" w:rsidRPr="00E83E8D">
        <w:rPr>
          <w:rFonts w:eastAsiaTheme="minorHAnsi"/>
        </w:rPr>
        <w:t>is</w:t>
      </w:r>
      <w:r w:rsidR="009F307B" w:rsidRPr="00E83E8D">
        <w:rPr>
          <w:rFonts w:eastAsiaTheme="minorHAnsi"/>
        </w:rPr>
        <w:t xml:space="preserve"> located within </w:t>
      </w:r>
      <w:r w:rsidR="00766BEE" w:rsidRPr="00E83E8D">
        <w:rPr>
          <w:iCs/>
        </w:rPr>
        <w:t>Marilee SUD</w:t>
      </w:r>
      <w:r w:rsidR="009F307B" w:rsidRPr="00E83E8D">
        <w:t xml:space="preserve">’s </w:t>
      </w:r>
      <w:r w:rsidR="009F307B" w:rsidRPr="00E83E8D">
        <w:rPr>
          <w:rFonts w:eastAsiaTheme="minorHAnsi"/>
        </w:rPr>
        <w:t>water CCN.</w:t>
      </w:r>
      <w:r w:rsidR="00AC7968" w:rsidRPr="00E83E8D">
        <w:rPr>
          <w:rFonts w:eastAsiaTheme="minorHAnsi"/>
        </w:rPr>
        <w:t xml:space="preserve"> </w:t>
      </w:r>
      <w:r w:rsidR="009F307B" w:rsidRPr="00E83E8D">
        <w:rPr>
          <w:rFonts w:eastAsiaTheme="minorHAnsi"/>
        </w:rPr>
        <w:t xml:space="preserve"> Furthermore, </w:t>
      </w:r>
      <w:r w:rsidR="00766BEE" w:rsidRPr="00E83E8D">
        <w:t>Mesquoakee Ranch</w:t>
      </w:r>
      <w:r w:rsidR="002B6578" w:rsidRPr="00E83E8D">
        <w:t xml:space="preserve"> </w:t>
      </w:r>
      <w:r w:rsidR="009F307B" w:rsidRPr="00E83E8D">
        <w:rPr>
          <w:rFonts w:eastAsiaTheme="minorHAnsi"/>
        </w:rPr>
        <w:t>provided</w:t>
      </w:r>
      <w:r w:rsidR="002B6578" w:rsidRPr="00E83E8D">
        <w:rPr>
          <w:rFonts w:eastAsiaTheme="minorHAnsi"/>
        </w:rPr>
        <w:t xml:space="preserve"> </w:t>
      </w:r>
      <w:r w:rsidR="009F307B" w:rsidRPr="00E83E8D">
        <w:rPr>
          <w:rFonts w:eastAsiaTheme="minorHAnsi"/>
        </w:rPr>
        <w:t>warranty deed</w:t>
      </w:r>
      <w:r w:rsidR="002B6578" w:rsidRPr="00E83E8D">
        <w:t xml:space="preserve">s </w:t>
      </w:r>
      <w:r w:rsidR="009F307B" w:rsidRPr="00E83E8D">
        <w:rPr>
          <w:rFonts w:eastAsiaTheme="minorHAnsi"/>
        </w:rPr>
        <w:t xml:space="preserve">confirming ownership of the tract of land within </w:t>
      </w:r>
      <w:r w:rsidR="00766BEE" w:rsidRPr="00E83E8D">
        <w:rPr>
          <w:iCs/>
        </w:rPr>
        <w:t>Marilee SUD</w:t>
      </w:r>
      <w:r w:rsidR="009F307B" w:rsidRPr="00E83E8D">
        <w:rPr>
          <w:rFonts w:eastAsiaTheme="minorHAnsi"/>
        </w:rPr>
        <w:t xml:space="preserve">’s </w:t>
      </w:r>
      <w:r w:rsidR="009F307B" w:rsidRPr="00E83E8D">
        <w:t xml:space="preserve">certificated </w:t>
      </w:r>
      <w:r w:rsidR="008A123F" w:rsidRPr="00E83E8D">
        <w:t xml:space="preserve">service </w:t>
      </w:r>
      <w:r w:rsidR="009F307B" w:rsidRPr="00E83E8D">
        <w:t>area</w:t>
      </w:r>
      <w:r w:rsidR="009F307B" w:rsidRPr="00E83E8D">
        <w:rPr>
          <w:rFonts w:eastAsiaTheme="minorHAnsi"/>
        </w:rPr>
        <w:t>.</w:t>
      </w:r>
      <w:r w:rsidR="00AC7968" w:rsidRPr="00E83E8D">
        <w:rPr>
          <w:rFonts w:eastAsiaTheme="minorHAnsi"/>
        </w:rPr>
        <w:t xml:space="preserve"> </w:t>
      </w:r>
      <w:r w:rsidR="009F307B" w:rsidRPr="00E83E8D">
        <w:rPr>
          <w:rFonts w:eastAsiaTheme="minorHAnsi"/>
        </w:rPr>
        <w:t xml:space="preserve"> In addition, </w:t>
      </w:r>
      <w:r w:rsidR="00766BEE" w:rsidRPr="00E83E8D">
        <w:t>Mesquoakee Ranch</w:t>
      </w:r>
      <w:r w:rsidR="002B6578" w:rsidRPr="00E83E8D">
        <w:t xml:space="preserve"> </w:t>
      </w:r>
      <w:r w:rsidR="009F307B" w:rsidRPr="00E83E8D">
        <w:rPr>
          <w:rFonts w:eastAsiaTheme="minorHAnsi"/>
        </w:rPr>
        <w:t xml:space="preserve">submitted a sworn affidavit attesting that the property was not receiving </w:t>
      </w:r>
      <w:r w:rsidR="006865F8" w:rsidRPr="00E83E8D">
        <w:rPr>
          <w:rFonts w:eastAsiaTheme="minorHAnsi"/>
        </w:rPr>
        <w:t>water</w:t>
      </w:r>
      <w:r w:rsidR="00E83E8D" w:rsidRPr="00E83E8D">
        <w:rPr>
          <w:rFonts w:eastAsiaTheme="minorHAnsi"/>
        </w:rPr>
        <w:t xml:space="preserve"> </w:t>
      </w:r>
      <w:r w:rsidR="00857100" w:rsidRPr="00E83E8D">
        <w:rPr>
          <w:rFonts w:eastAsiaTheme="minorHAnsi"/>
        </w:rPr>
        <w:t xml:space="preserve">service </w:t>
      </w:r>
      <w:r w:rsidR="009F307B" w:rsidRPr="00E83E8D">
        <w:rPr>
          <w:rFonts w:eastAsiaTheme="minorHAnsi"/>
        </w:rPr>
        <w:t xml:space="preserve">from the CCN holder. </w:t>
      </w:r>
      <w:bookmarkStart w:id="1" w:name="_Hlk63330499"/>
    </w:p>
    <w:p w14:paraId="74A94DF3" w14:textId="77777777" w:rsidR="00E93989" w:rsidRPr="00B82D25" w:rsidRDefault="00E93989" w:rsidP="00051800">
      <w:pPr>
        <w:rPr>
          <w:rFonts w:eastAsiaTheme="minorHAnsi"/>
          <w:highlight w:val="yellow"/>
        </w:rPr>
      </w:pPr>
    </w:p>
    <w:bookmarkEnd w:id="1"/>
    <w:p w14:paraId="6A6840A7" w14:textId="132DE7E3" w:rsidR="00E83E8D" w:rsidRPr="00C922DC" w:rsidRDefault="00E83E8D" w:rsidP="00E83E8D">
      <w:r w:rsidRPr="00C922DC">
        <w:t>Based on the mapping review by Mr. Horton</w:t>
      </w:r>
      <w:r w:rsidR="00BE718A">
        <w:t>,</w:t>
      </w:r>
      <w:r w:rsidRPr="00C922DC">
        <w:t xml:space="preserve"> it was determined the entire tract of land is approximately 556.5 acres.  The portion of the tract considered for release is approximately 554.5 acres.  The area to be released from Marilee SUD, CCN No. 10150, is approximately 554.5 acres.</w:t>
      </w:r>
    </w:p>
    <w:p w14:paraId="5CD728F2" w14:textId="77777777" w:rsidR="009F307B" w:rsidRPr="00B82D25" w:rsidRDefault="009F307B" w:rsidP="009F307B">
      <w:pPr>
        <w:rPr>
          <w:highlight w:val="yellow"/>
        </w:rPr>
      </w:pPr>
    </w:p>
    <w:p w14:paraId="454AAB13" w14:textId="2AE4C519" w:rsidR="009F307B" w:rsidRPr="002751BC" w:rsidRDefault="00766BEE" w:rsidP="009F307B">
      <w:r w:rsidRPr="002751BC">
        <w:rPr>
          <w:iCs/>
        </w:rPr>
        <w:t>Marilee SUD</w:t>
      </w:r>
      <w:r w:rsidR="009F307B" w:rsidRPr="002751BC">
        <w:rPr>
          <w:iCs/>
        </w:rPr>
        <w:t xml:space="preserve"> </w:t>
      </w:r>
      <w:r w:rsidR="009F307B" w:rsidRPr="002751BC">
        <w:t>requested</w:t>
      </w:r>
      <w:r w:rsidR="00E83E8D" w:rsidRPr="002751BC">
        <w:t xml:space="preserve"> </w:t>
      </w:r>
      <w:r w:rsidR="009F307B" w:rsidRPr="002751BC">
        <w:t xml:space="preserve">to intervene. </w:t>
      </w:r>
      <w:r w:rsidR="007323EA" w:rsidRPr="002751BC">
        <w:t xml:space="preserve"> </w:t>
      </w:r>
      <w:r w:rsidRPr="002751BC">
        <w:rPr>
          <w:iCs/>
        </w:rPr>
        <w:t>Marilee SUD</w:t>
      </w:r>
      <w:r w:rsidR="007323EA" w:rsidRPr="002751BC">
        <w:rPr>
          <w:iCs/>
        </w:rPr>
        <w:t xml:space="preserve"> provided documentation </w:t>
      </w:r>
      <w:r w:rsidR="00214110" w:rsidRPr="002751BC">
        <w:rPr>
          <w:iCs/>
        </w:rPr>
        <w:t>showing that there are meters on th</w:t>
      </w:r>
      <w:r w:rsidR="002F1E44">
        <w:rPr>
          <w:iCs/>
        </w:rPr>
        <w:t>r</w:t>
      </w:r>
      <w:r w:rsidR="00214110" w:rsidRPr="002751BC">
        <w:rPr>
          <w:iCs/>
        </w:rPr>
        <w:t>e</w:t>
      </w:r>
      <w:r w:rsidR="002F1E44">
        <w:rPr>
          <w:iCs/>
        </w:rPr>
        <w:t>e</w:t>
      </w:r>
      <w:r w:rsidR="00214110" w:rsidRPr="002751BC">
        <w:rPr>
          <w:iCs/>
        </w:rPr>
        <w:t xml:space="preserve"> tract</w:t>
      </w:r>
      <w:r w:rsidR="002751BC">
        <w:rPr>
          <w:iCs/>
        </w:rPr>
        <w:t>s of land owned by Mesqu</w:t>
      </w:r>
      <w:r w:rsidR="002421C1">
        <w:rPr>
          <w:iCs/>
        </w:rPr>
        <w:t>o</w:t>
      </w:r>
      <w:r w:rsidR="002751BC">
        <w:rPr>
          <w:iCs/>
        </w:rPr>
        <w:t>akee Ranch</w:t>
      </w:r>
      <w:r w:rsidR="00214110" w:rsidRPr="002751BC">
        <w:rPr>
          <w:iCs/>
        </w:rPr>
        <w:t>,</w:t>
      </w:r>
      <w:r w:rsidR="009F200B">
        <w:rPr>
          <w:iCs/>
        </w:rPr>
        <w:t xml:space="preserve"> as well as water lines that serve the above-described meters</w:t>
      </w:r>
      <w:r w:rsidR="00586E5B">
        <w:rPr>
          <w:iCs/>
        </w:rPr>
        <w:t>,</w:t>
      </w:r>
      <w:r w:rsidR="009F200B">
        <w:rPr>
          <w:iCs/>
        </w:rPr>
        <w:t xml:space="preserve"> among others.</w:t>
      </w:r>
      <w:r w:rsidR="00214110" w:rsidRPr="002751BC">
        <w:rPr>
          <w:iCs/>
        </w:rPr>
        <w:t xml:space="preserve"> </w:t>
      </w:r>
      <w:r w:rsidR="002273EC">
        <w:rPr>
          <w:iCs/>
        </w:rPr>
        <w:t xml:space="preserve"> H</w:t>
      </w:r>
      <w:r w:rsidR="00214110" w:rsidRPr="002751BC">
        <w:rPr>
          <w:iCs/>
        </w:rPr>
        <w:t>owever</w:t>
      </w:r>
      <w:r w:rsidR="002273EC">
        <w:rPr>
          <w:iCs/>
        </w:rPr>
        <w:t>,</w:t>
      </w:r>
      <w:r w:rsidR="00214110" w:rsidRPr="002751BC">
        <w:rPr>
          <w:iCs/>
        </w:rPr>
        <w:t xml:space="preserve"> </w:t>
      </w:r>
      <w:r w:rsidR="00FD67C0">
        <w:rPr>
          <w:iCs/>
        </w:rPr>
        <w:t xml:space="preserve">two of </w:t>
      </w:r>
      <w:r w:rsidR="00214110" w:rsidRPr="002751BC">
        <w:rPr>
          <w:iCs/>
        </w:rPr>
        <w:t>the tract</w:t>
      </w:r>
      <w:r w:rsidR="00FD67C0">
        <w:rPr>
          <w:iCs/>
        </w:rPr>
        <w:t>s</w:t>
      </w:r>
      <w:r w:rsidR="00214110" w:rsidRPr="002751BC">
        <w:rPr>
          <w:iCs/>
        </w:rPr>
        <w:t xml:space="preserve"> of land</w:t>
      </w:r>
      <w:r w:rsidR="00F10E69">
        <w:rPr>
          <w:iCs/>
        </w:rPr>
        <w:t>,</w:t>
      </w:r>
      <w:r w:rsidR="002273EC">
        <w:rPr>
          <w:iCs/>
        </w:rPr>
        <w:t xml:space="preserve"> on which Marilee SUD</w:t>
      </w:r>
      <w:r w:rsidR="00214110" w:rsidRPr="002751BC">
        <w:rPr>
          <w:iCs/>
        </w:rPr>
        <w:t xml:space="preserve"> </w:t>
      </w:r>
      <w:r w:rsidR="002273EC">
        <w:rPr>
          <w:iCs/>
        </w:rPr>
        <w:t xml:space="preserve">indicates there are </w:t>
      </w:r>
      <w:r w:rsidR="002751BC">
        <w:rPr>
          <w:iCs/>
        </w:rPr>
        <w:t>meters</w:t>
      </w:r>
      <w:r w:rsidR="00F10E69">
        <w:rPr>
          <w:iCs/>
        </w:rPr>
        <w:t>,</w:t>
      </w:r>
      <w:r w:rsidR="002751BC">
        <w:rPr>
          <w:iCs/>
        </w:rPr>
        <w:t xml:space="preserve"> </w:t>
      </w:r>
      <w:r w:rsidR="00FD67C0">
        <w:rPr>
          <w:iCs/>
        </w:rPr>
        <w:t>are</w:t>
      </w:r>
      <w:r w:rsidR="00214110" w:rsidRPr="002751BC">
        <w:rPr>
          <w:iCs/>
        </w:rPr>
        <w:t xml:space="preserve"> not being requested for release in this docket.  There is one meter being served by Marilee SUD located within </w:t>
      </w:r>
      <w:r w:rsidR="002751BC" w:rsidRPr="002751BC">
        <w:rPr>
          <w:iCs/>
        </w:rPr>
        <w:t xml:space="preserve">Mesquoakee Ranch’s </w:t>
      </w:r>
      <w:r w:rsidR="00FD67C0">
        <w:rPr>
          <w:iCs/>
        </w:rPr>
        <w:t xml:space="preserve">entire </w:t>
      </w:r>
      <w:r w:rsidR="002751BC" w:rsidRPr="002751BC">
        <w:rPr>
          <w:iCs/>
        </w:rPr>
        <w:t>tract of land</w:t>
      </w:r>
      <w:r w:rsidR="00FD67C0">
        <w:rPr>
          <w:iCs/>
        </w:rPr>
        <w:t xml:space="preserve"> (</w:t>
      </w:r>
      <w:r w:rsidR="00FD67C0" w:rsidRPr="002751BC">
        <w:t>556.5 acres</w:t>
      </w:r>
      <w:r w:rsidR="00FD67C0">
        <w:t>)</w:t>
      </w:r>
      <w:r w:rsidR="002273EC">
        <w:t xml:space="preserve"> in this docket.</w:t>
      </w:r>
      <w:r w:rsidR="002751BC" w:rsidRPr="002751BC">
        <w:t xml:space="preserve"> </w:t>
      </w:r>
      <w:r w:rsidR="002273EC">
        <w:t xml:space="preserve"> </w:t>
      </w:r>
      <w:r w:rsidR="002273EC">
        <w:rPr>
          <w:iCs/>
        </w:rPr>
        <w:t>H</w:t>
      </w:r>
      <w:r w:rsidR="00214110" w:rsidRPr="002751BC">
        <w:rPr>
          <w:iCs/>
        </w:rPr>
        <w:t>owever</w:t>
      </w:r>
      <w:r w:rsidR="002273EC">
        <w:rPr>
          <w:iCs/>
        </w:rPr>
        <w:t>,</w:t>
      </w:r>
      <w:r w:rsidR="00214110" w:rsidRPr="002751BC">
        <w:rPr>
          <w:iCs/>
        </w:rPr>
        <w:t xml:space="preserve"> the </w:t>
      </w:r>
      <w:r w:rsidR="009F200B">
        <w:rPr>
          <w:iCs/>
        </w:rPr>
        <w:t>land</w:t>
      </w:r>
      <w:r w:rsidR="00A45AD4">
        <w:rPr>
          <w:iCs/>
        </w:rPr>
        <w:t>,</w:t>
      </w:r>
      <w:r w:rsidR="009F200B">
        <w:rPr>
          <w:iCs/>
        </w:rPr>
        <w:t xml:space="preserve"> where</w:t>
      </w:r>
      <w:r w:rsidR="00214110" w:rsidRPr="002751BC">
        <w:rPr>
          <w:iCs/>
        </w:rPr>
        <w:t xml:space="preserve"> the meter is </w:t>
      </w:r>
      <w:r w:rsidR="009F200B">
        <w:rPr>
          <w:iCs/>
        </w:rPr>
        <w:t>located</w:t>
      </w:r>
      <w:r w:rsidR="00A45AD4">
        <w:rPr>
          <w:iCs/>
        </w:rPr>
        <w:t>,</w:t>
      </w:r>
      <w:r w:rsidR="009F200B">
        <w:rPr>
          <w:iCs/>
        </w:rPr>
        <w:t xml:space="preserve"> is </w:t>
      </w:r>
      <w:r w:rsidR="00214110" w:rsidRPr="002751BC">
        <w:rPr>
          <w:iCs/>
        </w:rPr>
        <w:t xml:space="preserve">not being requested </w:t>
      </w:r>
      <w:r w:rsidR="002751BC" w:rsidRPr="002751BC">
        <w:rPr>
          <w:iCs/>
        </w:rPr>
        <w:t>for expedited release in this docket</w:t>
      </w:r>
      <w:r w:rsidR="007323EA" w:rsidRPr="002751BC">
        <w:t>.</w:t>
      </w:r>
      <w:r w:rsidR="002751BC" w:rsidRPr="002751BC">
        <w:t xml:space="preserve">  As noted above</w:t>
      </w:r>
      <w:r w:rsidR="002273EC">
        <w:t>,</w:t>
      </w:r>
      <w:r w:rsidR="002751BC" w:rsidRPr="002751BC">
        <w:t xml:space="preserve"> the portion of the tract </w:t>
      </w:r>
      <w:r w:rsidR="002751BC" w:rsidRPr="002751BC">
        <w:lastRenderedPageBreak/>
        <w:t>considered for release is approximately 554.5 acres</w:t>
      </w:r>
      <w:r w:rsidR="00397E38">
        <w:t>.</w:t>
      </w:r>
      <w:r w:rsidR="009F200B">
        <w:t xml:space="preserve">  As such, there is no indication that the water lines are committed to serve the requested area. </w:t>
      </w:r>
    </w:p>
    <w:p w14:paraId="5C91C59A" w14:textId="77777777" w:rsidR="009F307B" w:rsidRPr="00B82D25" w:rsidRDefault="009F307B" w:rsidP="009F307B">
      <w:pPr>
        <w:rPr>
          <w:highlight w:val="yellow"/>
        </w:rPr>
      </w:pPr>
    </w:p>
    <w:p w14:paraId="5F568CA5" w14:textId="0B88FAB2" w:rsidR="009F307B" w:rsidRPr="00FD67C0" w:rsidRDefault="009F307B" w:rsidP="009F307B">
      <w:r w:rsidRPr="002751BC">
        <w:t xml:space="preserve">In </w:t>
      </w:r>
      <w:r w:rsidRPr="00FD67C0">
        <w:t xml:space="preserve">accordance with TWC </w:t>
      </w:r>
      <w:r w:rsidRPr="00FD67C0">
        <w:rPr>
          <w:rFonts w:eastAsiaTheme="minorHAnsi"/>
        </w:rPr>
        <w:t>§</w:t>
      </w:r>
      <w:r w:rsidR="004921BC" w:rsidRPr="00FD67C0">
        <w:rPr>
          <w:rFonts w:eastAsiaTheme="minorHAnsi"/>
        </w:rPr>
        <w:t> </w:t>
      </w:r>
      <w:r w:rsidRPr="00FD67C0">
        <w:rPr>
          <w:rFonts w:eastAsiaTheme="minorHAnsi"/>
        </w:rPr>
        <w:t xml:space="preserve">13.2541 </w:t>
      </w:r>
      <w:r w:rsidRPr="00FD67C0">
        <w:t xml:space="preserve">and 16 TAC § 24.245(h), </w:t>
      </w:r>
      <w:r w:rsidR="00766BEE" w:rsidRPr="00FD67C0">
        <w:t>Mesquoakee Ranch</w:t>
      </w:r>
      <w:r w:rsidR="002B6578" w:rsidRPr="00FD67C0">
        <w:t xml:space="preserve"> </w:t>
      </w:r>
      <w:r w:rsidRPr="00FD67C0">
        <w:t>ha</w:t>
      </w:r>
      <w:r w:rsidR="002751BC" w:rsidRPr="00FD67C0">
        <w:t>s</w:t>
      </w:r>
      <w:r w:rsidRPr="00FD67C0">
        <w:t xml:space="preserve"> met the Commission’s requirements to allow for the release of the </w:t>
      </w:r>
      <w:r w:rsidR="00712BD6" w:rsidRPr="00FD67C0">
        <w:t>tract of land</w:t>
      </w:r>
      <w:r w:rsidRPr="00FD67C0">
        <w:t xml:space="preserve"> from </w:t>
      </w:r>
      <w:r w:rsidR="00766BEE" w:rsidRPr="00FD67C0">
        <w:rPr>
          <w:iCs/>
        </w:rPr>
        <w:t>Marilee SUD</w:t>
      </w:r>
      <w:r w:rsidRPr="00FD67C0">
        <w:t xml:space="preserve">’s CCN No. </w:t>
      </w:r>
      <w:r w:rsidR="002751BC" w:rsidRPr="00FD67C0">
        <w:t>10150</w:t>
      </w:r>
      <w:r w:rsidRPr="00FD67C0">
        <w:t xml:space="preserve">. </w:t>
      </w:r>
      <w:r w:rsidR="002751BC" w:rsidRPr="00FD67C0">
        <w:t xml:space="preserve"> </w:t>
      </w:r>
      <w:r w:rsidRPr="00FD67C0">
        <w:t xml:space="preserve">Therefore, I recommend approval of the petition.  Enclosed is a final map and certificate for Commission approval. </w:t>
      </w:r>
    </w:p>
    <w:p w14:paraId="165E7EC5" w14:textId="77777777" w:rsidR="009F307B" w:rsidRPr="002751BC" w:rsidRDefault="009F307B" w:rsidP="009F307B"/>
    <w:p w14:paraId="42320377" w14:textId="77777777" w:rsidR="009F307B" w:rsidRPr="003B7302" w:rsidRDefault="009F307B" w:rsidP="009F307B">
      <w:r w:rsidRPr="002751BC">
        <w:rPr>
          <w:rFonts w:eastAsia="Calibri"/>
        </w:rPr>
        <w:t>Additionally, I recommend that a</w:t>
      </w:r>
      <w:r w:rsidRPr="002751BC">
        <w:t xml:space="preserve"> final map and certificate be provided to the CCN holder.</w:t>
      </w:r>
      <w:r>
        <w:t xml:space="preserve"> </w:t>
      </w:r>
    </w:p>
    <w:p w14:paraId="13BBB30A" w14:textId="77777777" w:rsidR="008C469B" w:rsidRDefault="008C469B" w:rsidP="008C469B">
      <w:pPr>
        <w:rPr>
          <w:strike/>
        </w:rPr>
      </w:pPr>
    </w:p>
    <w:p w14:paraId="22D05310" w14:textId="77777777" w:rsidR="00DA36E8" w:rsidRDefault="00DA36E8" w:rsidP="008C469B">
      <w:pPr>
        <w:tabs>
          <w:tab w:val="left" w:pos="1170"/>
        </w:tabs>
        <w:spacing w:after="120"/>
      </w:pPr>
    </w:p>
    <w:sectPr w:rsidR="00DA36E8"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37AC63" w14:textId="77777777" w:rsidR="00B82D25" w:rsidRDefault="00B82D25">
      <w:r>
        <w:separator/>
      </w:r>
    </w:p>
  </w:endnote>
  <w:endnote w:type="continuationSeparator" w:id="0">
    <w:p w14:paraId="64C990CD" w14:textId="77777777" w:rsidR="00B82D25" w:rsidRDefault="00B82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240F0" w14:textId="77777777" w:rsidR="00B82D25" w:rsidRDefault="00B82D25">
      <w:r>
        <w:separator/>
      </w:r>
    </w:p>
  </w:footnote>
  <w:footnote w:type="continuationSeparator" w:id="0">
    <w:p w14:paraId="0D97C8E4" w14:textId="77777777" w:rsidR="00B82D25" w:rsidRDefault="00B82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6E498" w14:textId="77777777" w:rsidR="00DA36E8" w:rsidRDefault="00DA36E8">
    <w:pPr>
      <w:pStyle w:val="Header"/>
      <w:jc w:val="center"/>
      <w:rPr>
        <w:b/>
        <w:i/>
        <w:sz w:val="38"/>
      </w:rPr>
    </w:pPr>
    <w:r>
      <w:rPr>
        <w:b/>
        <w:i/>
        <w:sz w:val="38"/>
      </w:rPr>
      <w:t>Public Utility Commission of Texas</w:t>
    </w:r>
  </w:p>
  <w:p w14:paraId="78FC8A2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B4E2DA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C9613"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D25"/>
    <w:rsid w:val="00007F19"/>
    <w:rsid w:val="00031D08"/>
    <w:rsid w:val="00032DDE"/>
    <w:rsid w:val="000450A4"/>
    <w:rsid w:val="00051800"/>
    <w:rsid w:val="00095830"/>
    <w:rsid w:val="000D6272"/>
    <w:rsid w:val="00115293"/>
    <w:rsid w:val="00116570"/>
    <w:rsid w:val="00125C7B"/>
    <w:rsid w:val="001D43D3"/>
    <w:rsid w:val="00214110"/>
    <w:rsid w:val="002273EC"/>
    <w:rsid w:val="002421C1"/>
    <w:rsid w:val="002751BC"/>
    <w:rsid w:val="0028111B"/>
    <w:rsid w:val="002B6578"/>
    <w:rsid w:val="002F1E44"/>
    <w:rsid w:val="003172D5"/>
    <w:rsid w:val="00397E38"/>
    <w:rsid w:val="004249AC"/>
    <w:rsid w:val="004921BC"/>
    <w:rsid w:val="004E47B5"/>
    <w:rsid w:val="00566FE6"/>
    <w:rsid w:val="00586E5B"/>
    <w:rsid w:val="005F66D3"/>
    <w:rsid w:val="00613C67"/>
    <w:rsid w:val="006865F8"/>
    <w:rsid w:val="006D3EE7"/>
    <w:rsid w:val="00712BD6"/>
    <w:rsid w:val="007323EA"/>
    <w:rsid w:val="00766BEE"/>
    <w:rsid w:val="00793B70"/>
    <w:rsid w:val="007E4EE0"/>
    <w:rsid w:val="007F5FD2"/>
    <w:rsid w:val="008262FF"/>
    <w:rsid w:val="00857100"/>
    <w:rsid w:val="00891F22"/>
    <w:rsid w:val="008A123F"/>
    <w:rsid w:val="008C469B"/>
    <w:rsid w:val="0091083F"/>
    <w:rsid w:val="00973133"/>
    <w:rsid w:val="009F200B"/>
    <w:rsid w:val="009F307B"/>
    <w:rsid w:val="00A45AD4"/>
    <w:rsid w:val="00A7691E"/>
    <w:rsid w:val="00AC7968"/>
    <w:rsid w:val="00B56DD2"/>
    <w:rsid w:val="00B82D25"/>
    <w:rsid w:val="00BE40F9"/>
    <w:rsid w:val="00BE718A"/>
    <w:rsid w:val="00BE7FEB"/>
    <w:rsid w:val="00C76087"/>
    <w:rsid w:val="00DA36E8"/>
    <w:rsid w:val="00E518C9"/>
    <w:rsid w:val="00E83E8D"/>
    <w:rsid w:val="00E86A07"/>
    <w:rsid w:val="00E93989"/>
    <w:rsid w:val="00EA5690"/>
    <w:rsid w:val="00F10E69"/>
    <w:rsid w:val="00F2525E"/>
    <w:rsid w:val="00F45DCD"/>
    <w:rsid w:val="00FD6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9E4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9F307B"/>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9F307B"/>
    <w:rPr>
      <w:rFonts w:ascii="Comic Sans MS" w:hAnsi="Comic Sans MS"/>
    </w:rPr>
  </w:style>
  <w:style w:type="character" w:styleId="CommentReference">
    <w:name w:val="annotation reference"/>
    <w:basedOn w:val="DefaultParagraphFont"/>
    <w:uiPriority w:val="99"/>
    <w:rsid w:val="009F307B"/>
    <w:rPr>
      <w:sz w:val="16"/>
      <w:szCs w:val="16"/>
    </w:rPr>
  </w:style>
  <w:style w:type="paragraph" w:styleId="CommentSubject">
    <w:name w:val="annotation subject"/>
    <w:basedOn w:val="CommentText"/>
    <w:next w:val="CommentText"/>
    <w:link w:val="CommentSubjectChar"/>
    <w:uiPriority w:val="99"/>
    <w:semiHidden/>
    <w:unhideWhenUsed/>
    <w:rsid w:val="007F5FD2"/>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7F5FD2"/>
    <w:rPr>
      <w:rFonts w:ascii="Comic Sans MS" w:hAnsi="Comic Sans MS"/>
      <w:b/>
      <w:bCs/>
    </w:rPr>
  </w:style>
  <w:style w:type="paragraph" w:styleId="BodyText">
    <w:name w:val="Body Text"/>
    <w:link w:val="BodyTextChar"/>
    <w:qFormat/>
    <w:rsid w:val="00B82D25"/>
    <w:pPr>
      <w:spacing w:after="120"/>
    </w:pPr>
    <w:rPr>
      <w:rFonts w:eastAsiaTheme="minorHAnsi" w:cstheme="minorBidi"/>
      <w:sz w:val="24"/>
      <w:szCs w:val="24"/>
    </w:rPr>
  </w:style>
  <w:style w:type="character" w:customStyle="1" w:styleId="BodyTextChar">
    <w:name w:val="Body Text Char"/>
    <w:basedOn w:val="DefaultParagraphFont"/>
    <w:link w:val="BodyText"/>
    <w:rsid w:val="00B82D25"/>
    <w:rPr>
      <w:rFonts w:eastAsia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2411</Characters>
  <Application>Microsoft Office Word</Application>
  <DocSecurity>0</DocSecurity>
  <Lines>20</Lines>
  <Paragraphs>5</Paragraphs>
  <ScaleCrop>false</ScaleCrop>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2022-01-12T16:04:00Z</dcterms:created>
  <dcterms:modified xsi:type="dcterms:W3CDTF">2022-01-12T16:04:00Z</dcterms:modified>
</cp:coreProperties>
</file>